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2133600</wp:posOffset>
            </wp:positionH>
            <wp:positionV relativeFrom="paragraph">
              <wp:posOffset>0</wp:posOffset>
            </wp:positionV>
            <wp:extent cx="1787060" cy="1098994"/>
            <wp:effectExtent b="0" l="0" r="0" t="0"/>
            <wp:wrapNone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060" cy="10989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157" w:lineRule="auto"/>
        <w:ind w:left="270" w:right="180" w:firstLine="0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sz w:val="18"/>
          <w:szCs w:val="18"/>
          <w:rtl w:val="0"/>
        </w:rPr>
        <w:t xml:space="preserve">27674 Newhall Ranch Rd C85, Valencia, CA 91355, | tel (661) 812-0251 | thecstudiowellness.com</w:t>
      </w:r>
    </w:p>
    <w:p w:rsidR="00000000" w:rsidDel="00000000" w:rsidP="00000000" w:rsidRDefault="00000000" w:rsidRPr="00000000" w14:paraId="00000007">
      <w:pPr>
        <w:widowControl w:val="0"/>
        <w:spacing w:before="3" w:lineRule="auto"/>
        <w:ind w:right="180"/>
        <w:jc w:val="center"/>
        <w:rPr>
          <w:rFonts w:ascii="Open Sans" w:cs="Open Sans" w:eastAsia="Open Sans" w:hAnsi="Open Sans"/>
          <w:sz w:val="13"/>
          <w:szCs w:val="13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88900</wp:posOffset>
                </wp:positionV>
                <wp:extent cx="9001" cy="12700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88900</wp:posOffset>
                </wp:positionV>
                <wp:extent cx="9001" cy="12700"/>
                <wp:effectExtent b="0" l="0" r="0" t="0"/>
                <wp:wrapTopAndBottom distB="0" distT="0"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widowControl w:val="0"/>
        <w:ind w:right="180"/>
        <w:jc w:val="center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keepNext w:val="0"/>
        <w:keepLines w:val="0"/>
        <w:widowControl w:val="0"/>
        <w:spacing w:after="0" w:before="0" w:lineRule="auto"/>
        <w:ind w:left="90" w:right="180" w:firstLine="0"/>
        <w:jc w:val="center"/>
        <w:rPr>
          <w:rFonts w:ascii="Open Sans" w:cs="Open Sans" w:eastAsia="Open Sans" w:hAnsi="Open Sans"/>
          <w:sz w:val="26"/>
          <w:szCs w:val="26"/>
        </w:rPr>
      </w:pPr>
      <w:bookmarkStart w:colFirst="0" w:colLast="0" w:name="_heading=h.7xohr0dx3etb" w:id="0"/>
      <w:bookmarkEnd w:id="0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PRE &amp; POST CARE FOR AEROLASE LASER TREATMENT-</w:t>
      </w:r>
    </w:p>
    <w:p w:rsidR="00000000" w:rsidDel="00000000" w:rsidP="00000000" w:rsidRDefault="00000000" w:rsidRPr="00000000" w14:paraId="0000000A">
      <w:pPr>
        <w:pStyle w:val="Title"/>
        <w:keepNext w:val="0"/>
        <w:keepLines w:val="0"/>
        <w:widowControl w:val="0"/>
        <w:spacing w:after="0" w:before="0" w:lineRule="auto"/>
        <w:ind w:left="90" w:right="180" w:firstLine="0"/>
        <w:jc w:val="center"/>
        <w:rPr>
          <w:rFonts w:ascii="Open Sans" w:cs="Open Sans" w:eastAsia="Open Sans" w:hAnsi="Open Sans"/>
          <w:sz w:val="22"/>
          <w:szCs w:val="22"/>
        </w:rPr>
      </w:pPr>
      <w:bookmarkStart w:colFirst="0" w:colLast="0" w:name="_heading=h.34p4p3azu0py" w:id="1"/>
      <w:bookmarkEnd w:id="1"/>
      <w:r w:rsidDel="00000000" w:rsidR="00000000" w:rsidRPr="00000000">
        <w:rPr>
          <w:rFonts w:ascii="Open Sans" w:cs="Open Sans" w:eastAsia="Open Sans" w:hAnsi="Open Sans"/>
          <w:sz w:val="26"/>
          <w:szCs w:val="26"/>
          <w:rtl w:val="0"/>
        </w:rPr>
        <w:t xml:space="preserve">WARTS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76" w:lineRule="auto"/>
        <w:ind w:right="1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right="18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right="18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PRE-TREATMENT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Notify your practitioner of any medications you have used within the last 6 months.  </w:t>
      </w:r>
    </w:p>
    <w:p w:rsidR="00000000" w:rsidDel="00000000" w:rsidP="00000000" w:rsidRDefault="00000000" w:rsidRPr="00000000" w14:paraId="00000010">
      <w:pPr>
        <w:ind w:left="720" w:right="180" w:firstLine="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If applicable, shave or trim any hair in the area to be treated.  This will help achieve the best possible results.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Remove any make-up and/or lotions and make sure that the skin is dry in the area to be treated.</w:t>
      </w:r>
    </w:p>
    <w:p w:rsidR="00000000" w:rsidDel="00000000" w:rsidP="00000000" w:rsidRDefault="00000000" w:rsidRPr="00000000" w14:paraId="00000014">
      <w:pPr>
        <w:ind w:right="18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right="180"/>
        <w:jc w:val="both"/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POST-TREATMENT</w:t>
      </w:r>
    </w:p>
    <w:p w:rsidR="00000000" w:rsidDel="00000000" w:rsidP="00000000" w:rsidRDefault="00000000" w:rsidRPr="00000000" w14:paraId="00000016">
      <w:pPr>
        <w:ind w:right="180"/>
        <w:jc w:val="both"/>
        <w:rPr>
          <w:rFonts w:ascii="Open Sans" w:cs="Open Sans" w:eastAsia="Open Sans" w:hAnsi="Open Sans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may return to your normal daily activities immediately after your treatments.  </w:t>
      </w:r>
    </w:p>
    <w:p w:rsidR="00000000" w:rsidDel="00000000" w:rsidP="00000000" w:rsidRDefault="00000000" w:rsidRPr="00000000" w14:paraId="00000018">
      <w:pPr>
        <w:ind w:left="72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Avoid extended sun exposure or tanning for at least 1-week post treatment.  </w:t>
      </w:r>
    </w:p>
    <w:p w:rsidR="00000000" w:rsidDel="00000000" w:rsidP="00000000" w:rsidRDefault="00000000" w:rsidRPr="00000000" w14:paraId="0000001A">
      <w:pPr>
        <w:ind w:left="72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 the best results, apply a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n inert moisturizer or protectant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to</w:t>
      </w:r>
      <w:r w:rsidDel="00000000" w:rsidR="00000000" w:rsidRPr="00000000">
        <w:rPr>
          <w:rFonts w:ascii="Open Sans" w:cs="Open Sans" w:eastAsia="Open Sans" w:hAnsi="Open Sans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treatment site multiple times per day for a week after treatment. Should any scabbing occur, do not pick or scratch at the treated skin.</w:t>
      </w:r>
    </w:p>
    <w:p w:rsidR="00000000" w:rsidDel="00000000" w:rsidP="00000000" w:rsidRDefault="00000000" w:rsidRPr="00000000" w14:paraId="0000001C">
      <w:pPr>
        <w:ind w:left="72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80" w:hanging="360"/>
        <w:jc w:val="both"/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achieve the best results, complete the full treatment schedule at the intervals recommended by your laser practitioner.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127" w:lineRule="auto"/>
        <w:ind w:right="180"/>
        <w:jc w:val="both"/>
        <w:rPr>
          <w:rFonts w:ascii="Open Sans" w:cs="Open Sans" w:eastAsia="Open Sans" w:hAnsi="Open San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167" w:line="280" w:lineRule="auto"/>
        <w:ind w:left="270" w:right="18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38100</wp:posOffset>
                </wp:positionV>
                <wp:extent cx="9001" cy="12700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37040" y="3779365"/>
                          <a:ext cx="6217920" cy="1270"/>
                        </a:xfrm>
                        <a:custGeom>
                          <a:rect b="b" l="l" r="r" t="t"/>
                          <a:pathLst>
                            <a:path extrusionOk="0" h="120000" w="6217920">
                              <a:moveTo>
                                <a:pt x="0" y="0"/>
                              </a:moveTo>
                              <a:lnTo>
                                <a:pt x="6217919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142875</wp:posOffset>
                </wp:positionH>
                <wp:positionV relativeFrom="paragraph">
                  <wp:posOffset>38100</wp:posOffset>
                </wp:positionV>
                <wp:extent cx="9001" cy="12700"/>
                <wp:effectExtent b="0" l="0" r="0" t="0"/>
                <wp:wrapTopAndBottom distB="0" dist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1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widowControl w:val="0"/>
        <w:spacing w:before="167" w:line="280" w:lineRule="auto"/>
        <w:ind w:left="270" w:right="18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If your provider has given you instructions deviating from the general recommendations in this document, please follow your provider’s personalized instructions.</w:t>
      </w:r>
    </w:p>
    <w:p w:rsidR="00000000" w:rsidDel="00000000" w:rsidP="00000000" w:rsidRDefault="00000000" w:rsidRPr="00000000" w14:paraId="00000021">
      <w:pPr>
        <w:widowControl w:val="0"/>
        <w:spacing w:before="42" w:lineRule="auto"/>
        <w:ind w:left="270" w:right="180" w:firstLine="0"/>
        <w:jc w:val="both"/>
        <w:rPr>
          <w:rFonts w:ascii="Open Sans" w:cs="Open Sans" w:eastAsia="Open Sans" w:hAnsi="Open Sans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ind w:left="270" w:right="180" w:firstLine="0"/>
        <w:jc w:val="both"/>
        <w:rPr>
          <w:rFonts w:ascii="Open Sans" w:cs="Open Sans" w:eastAsia="Open Sans" w:hAnsi="Open Sans"/>
          <w:sz w:val="22"/>
          <w:szCs w:val="22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20"/>
          <w:szCs w:val="20"/>
          <w:rtl w:val="0"/>
        </w:rPr>
        <w:t xml:space="preserve">Questions or concerns? </w:t>
      </w:r>
      <w:r w:rsidDel="00000000" w:rsidR="00000000" w:rsidRPr="00000000">
        <w:rPr>
          <w:rFonts w:ascii="Open Sans" w:cs="Open Sans" w:eastAsia="Open Sans" w:hAnsi="Open Sans"/>
          <w:i w:val="1"/>
          <w:sz w:val="20"/>
          <w:szCs w:val="20"/>
          <w:rtl w:val="0"/>
        </w:rPr>
        <w:t xml:space="preserve">Please call us at (661) 812-0251.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350" w:top="11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ahoma">
    <w:embedRegular w:fontKey="{00000000-0000-0000-0000-000000000000}" r:id="rId1" w:subsetted="0"/>
    <w:embedBold w:fontKey="{00000000-0000-0000-0000-000000000000}" r:id="rId2" w:subsetted="0"/>
  </w:font>
  <w:font w:name="Open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rFonts w:ascii="Tahoma" w:cs="Tahoma" w:eastAsia="Tahoma" w:hAnsi="Tahoma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 w:val="1"/>
    <w:rsid w:val="0094471A"/>
    <w:pPr>
      <w:keepNext w:val="1"/>
      <w:outlineLvl w:val="0"/>
    </w:pPr>
    <w:rPr>
      <w:rFonts w:ascii="Tahoma" w:eastAsia="Times New Roman" w:hAnsi="Tahoma"/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B7380"/>
  </w:style>
  <w:style w:type="paragraph" w:styleId="Footer">
    <w:name w:val="footer"/>
    <w:basedOn w:val="Normal"/>
    <w:link w:val="FooterChar"/>
    <w:uiPriority w:val="99"/>
    <w:unhideWhenUsed w:val="1"/>
    <w:rsid w:val="00BB738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B7380"/>
  </w:style>
  <w:style w:type="paragraph" w:styleId="BodyText3">
    <w:name w:val="Body Text 3"/>
    <w:basedOn w:val="Normal"/>
    <w:link w:val="BodyText3Char"/>
    <w:rsid w:val="00201CB2"/>
    <w:pPr>
      <w:jc w:val="center"/>
    </w:pPr>
    <w:rPr>
      <w:rFonts w:ascii="Arial" w:eastAsia="Times New Roman" w:hAnsi="Arial"/>
      <w:b w:val="1"/>
      <w:color w:val="000000"/>
      <w:sz w:val="22"/>
      <w:szCs w:val="20"/>
    </w:rPr>
  </w:style>
  <w:style w:type="character" w:styleId="BodyText3Char" w:customStyle="1">
    <w:name w:val="Body Text 3 Char"/>
    <w:link w:val="BodyText3"/>
    <w:rsid w:val="00201CB2"/>
    <w:rPr>
      <w:rFonts w:ascii="Arial" w:cs="Times New Roman" w:eastAsia="Times New Roman" w:hAnsi="Arial"/>
      <w:b w:val="1"/>
      <w:color w:val="000000"/>
      <w:sz w:val="22"/>
      <w:szCs w:val="20"/>
    </w:rPr>
  </w:style>
  <w:style w:type="character" w:styleId="Heading1Char" w:customStyle="1">
    <w:name w:val="Heading 1 Char"/>
    <w:link w:val="Heading1"/>
    <w:rsid w:val="0094471A"/>
    <w:rPr>
      <w:rFonts w:ascii="Tahoma" w:cs="Times New Roman" w:eastAsia="Times New Roman" w:hAnsi="Tahoma"/>
      <w:b w:val="1"/>
      <w:sz w:val="20"/>
      <w:szCs w:val="20"/>
    </w:rPr>
  </w:style>
  <w:style w:type="paragraph" w:styleId="ListParagraph">
    <w:name w:val="List Paragraph"/>
    <w:basedOn w:val="Normal"/>
    <w:uiPriority w:val="34"/>
    <w:qFormat w:val="1"/>
    <w:rsid w:val="0094471A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penSans-regular.ttf"/><Relationship Id="rId4" Type="http://schemas.openxmlformats.org/officeDocument/2006/relationships/font" Target="fonts/OpenSans-bold.ttf"/><Relationship Id="rId5" Type="http://schemas.openxmlformats.org/officeDocument/2006/relationships/font" Target="fonts/OpenSans-italic.ttf"/><Relationship Id="rId6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wOnu3cUl90buI0RAMOCPW7ACHg==">CgMxLjAyDmguN3hvaHIwZHgzZXRiMg5oLjM0cDRwM2F6dTBweTgAciExZWtnNzZWU3NZRnJ3QVZxT3h5d3BIQVQ0T1NsdTFSZzc=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2015-10-07T14:26:00Z</dcterms:created>
  <dc:creator>Sean</dc:creator>
</cp:coreProperties>
</file>